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hd w:fill="auto" w:val="clear"/>
        </w:rPr>
      </w:pPr>
      <w:r w:rsidDel="00000000" w:rsidR="00000000" w:rsidRPr="00000000">
        <w:rPr>
          <w:b w:val="1"/>
          <w:shd w:fill="auto" w:val="clear"/>
          <w:rtl w:val="0"/>
        </w:rPr>
        <w:t xml:space="preserve">Er zijn artiesten die in het bezit zijn van een mooie, warme zangstem. Er zijn ook artiesten die met heel veel gevoel kunnen zingen, zij verstaan de kunst om emotie toe te voegen. Django Wagner combineert al 10 jaar het beste van deze twee werelden. Django Wagner groeide op in een echte muzikale zigeunerfamilie, het zingen zit hem vroeg in zijn bloed.</w:t>
      </w:r>
    </w:p>
    <w:p w:rsidR="00000000" w:rsidDel="00000000" w:rsidP="00000000" w:rsidRDefault="00000000" w:rsidRPr="00000000" w14:paraId="00000002">
      <w:pPr>
        <w:rPr>
          <w:shd w:fill="auto" w:val="clear"/>
        </w:rPr>
      </w:pPr>
      <w:r w:rsidDel="00000000" w:rsidR="00000000" w:rsidRPr="00000000">
        <w:rPr>
          <w:rtl w:val="0"/>
        </w:rPr>
      </w:r>
    </w:p>
    <w:p w:rsidR="00000000" w:rsidDel="00000000" w:rsidP="00000000" w:rsidRDefault="00000000" w:rsidRPr="00000000" w14:paraId="00000003">
      <w:pPr>
        <w:rPr>
          <w:shd w:fill="auto" w:val="clear"/>
        </w:rPr>
      </w:pPr>
      <w:r w:rsidDel="00000000" w:rsidR="00000000" w:rsidRPr="00000000">
        <w:rPr>
          <w:shd w:fill="auto" w:val="clear"/>
          <w:rtl w:val="0"/>
        </w:rPr>
        <w:t xml:space="preserve">In 2009 weet zijn debuutalbum Kali de gouden status te behalen, net als de opvolgers Mijn Gevoel en Als De Nacht. Het album Mijn Gevoel behaalt ook de Award voor Beste Album van Buma.NL, later weet hij ook de Award te verwerven voor Beste Zanger. Na zijn duet met Frans Duijts, In Ons Café, besluit Django met meer collega’s te gaan zingen, wat resulteert in het album Samen. De samenwerking bevalt zo goed dat Django een live concert geeft, met daarin ook alle duetten van Samen. De jury van de Edison Pop is zo gecharmeerd van het album dat ze besluiten deze te bekronen met een Edison Pop, categorie Volksmuziek.</w:t>
      </w:r>
    </w:p>
    <w:p w:rsidR="00000000" w:rsidDel="00000000" w:rsidP="00000000" w:rsidRDefault="00000000" w:rsidRPr="00000000" w14:paraId="00000004">
      <w:pPr>
        <w:rPr>
          <w:shd w:fill="auto" w:val="clear"/>
        </w:rPr>
      </w:pPr>
      <w:r w:rsidDel="00000000" w:rsidR="00000000" w:rsidRPr="00000000">
        <w:rPr>
          <w:rtl w:val="0"/>
        </w:rPr>
      </w:r>
    </w:p>
    <w:p w:rsidR="00000000" w:rsidDel="00000000" w:rsidP="00000000" w:rsidRDefault="00000000" w:rsidRPr="00000000" w14:paraId="00000005">
      <w:pPr>
        <w:rPr>
          <w:shd w:fill="auto" w:val="clear"/>
        </w:rPr>
      </w:pPr>
      <w:r w:rsidDel="00000000" w:rsidR="00000000" w:rsidRPr="00000000">
        <w:rPr>
          <w:shd w:fill="auto" w:val="clear"/>
          <w:rtl w:val="0"/>
        </w:rPr>
        <w:t xml:space="preserve">Met het album Mijn Muziek, Mijn Passie weet hij zijn eerste nummer 1 notering in de GFK Album Charts te halen. Zijn album Emoties staat net als de voorgangers bol van passie. Eind 2018 verwend hij zijn fans met een kerstalbum en een prachtige kerstspecial. Met deze verzamelaar bundelt Django zijn beste nummers uit de afgelopen 10 jaar met als extra toevoeging 4 nieuwe liedjes. Op 10 juni, 2e pinksterdag geeft hij een live concert in het AFAS Circustheater.</w:t>
      </w:r>
    </w:p>
    <w:p w:rsidR="00000000" w:rsidDel="00000000" w:rsidP="00000000" w:rsidRDefault="00000000" w:rsidRPr="00000000" w14:paraId="00000006">
      <w:pPr>
        <w:rPr>
          <w:shd w:fill="auto" w:val="clear"/>
        </w:rPr>
      </w:pPr>
      <w:r w:rsidDel="00000000" w:rsidR="00000000" w:rsidRPr="00000000">
        <w:rPr>
          <w:rtl w:val="0"/>
        </w:rPr>
      </w:r>
    </w:p>
    <w:p w:rsidR="00000000" w:rsidDel="00000000" w:rsidP="00000000" w:rsidRDefault="00000000" w:rsidRPr="00000000" w14:paraId="00000007">
      <w:pPr>
        <w:rPr>
          <w:shd w:fill="auto" w:val="clear"/>
        </w:rPr>
      </w:pPr>
      <w:r w:rsidDel="00000000" w:rsidR="00000000" w:rsidRPr="00000000">
        <w:rPr>
          <w:shd w:fill="auto" w:val="clear"/>
          <w:rtl w:val="0"/>
        </w:rPr>
        <w:t xml:space="preserve">Het album ‘Heerlijke Zwoele Nacht’ werd in oktober 2022 bekroond met een Buma NL Award. De zanger is supertrots dat hij opnieuw een van de belangrijkste prijzen van de Nederlandse muziekindustrie mocht ontvangen. Django: “De waardering en zo’n prijs, dat is waar we het allemaal voor doen. En ik doe het niet alleen, ik ben ook dank verschuldigd aan mijn hele team die het samen met mij mogelijk hebben gemaakt om het album ‘Heerlijke Zwoele Nacht’ te maken” Maandenlang heeft Django aan het album gewerkt en met de Buma NL Award is de waardering een kroon op het werk.</w:t>
      </w:r>
      <w:r w:rsidDel="00000000" w:rsidR="00000000" w:rsidRPr="00000000">
        <w:rPr>
          <w:rtl w:val="0"/>
        </w:rPr>
      </w:r>
    </w:p>
    <w:sectPr>
      <w:headerReference r:id="rId7" w:type="default"/>
      <w:footerReference r:id="rId8" w:type="default"/>
      <w:pgSz w:h="16834" w:w="11909" w:orient="portrait"/>
      <w:pgMar w:bottom="1440" w:top="1440" w:left="1440" w:right="1440" w:header="2534.173228346457" w:footer="720.00000000000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9">
    <w:pPr>
      <w:jc w:val="cente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19052</wp:posOffset>
          </wp:positionH>
          <wp:positionV relativeFrom="paragraph">
            <wp:posOffset>19052</wp:posOffset>
          </wp:positionV>
          <wp:extent cx="5731200" cy="254000"/>
          <wp:effectExtent b="0" l="0" r="0" t="0"/>
          <wp:wrapNone/>
          <wp:docPr id="5" name="image3.png"/>
          <a:graphic>
            <a:graphicData uri="http://schemas.openxmlformats.org/drawingml/2006/picture">
              <pic:pic>
                <pic:nvPicPr>
                  <pic:cNvPr id="0" name="image3.png"/>
                  <pic:cNvPicPr preferRelativeResize="0"/>
                </pic:nvPicPr>
                <pic:blipFill>
                  <a:blip r:embed="rId1"/>
                  <a:srcRect b="1969" l="0" r="0" t="1969"/>
                  <a:stretch>
                    <a:fillRect/>
                  </a:stretch>
                </pic:blipFill>
                <pic:spPr>
                  <a:xfrm>
                    <a:off x="0" y="0"/>
                    <a:ext cx="5731200" cy="2540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8">
    <w:pPr>
      <w:rPr/>
    </w:pPr>
    <w:r w:rsidDel="00000000" w:rsidR="00000000" w:rsidRPr="00000000">
      <w:rPr/>
      <w:pict>
        <v:shape id="WordPictureWatermark1" style="position:absolute;width:1398.9324409448818pt;height:793.9538582677166pt;rotation:0;z-index:-503316481;mso-position-horizontal-relative:margin;mso-position-horizontal:absolute;margin-left:-301.3228346456693pt;mso-position-vertical-relative:margin;mso-position-vertical:absolute;margin-top:90.4544094488189pt;" alt="" type="#_x0000_t75">
          <v:imagedata cropbottom="689f" cropleft="478f" cropright="-478f" croptop="-689f" r:id="rId1" o:title="image1.png"/>
        </v:shape>
      </w:pict>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361950</wp:posOffset>
          </wp:positionH>
          <wp:positionV relativeFrom="paragraph">
            <wp:posOffset>-1095373</wp:posOffset>
          </wp:positionV>
          <wp:extent cx="1544332" cy="1101600"/>
          <wp:effectExtent b="0" l="0" r="0" t="0"/>
          <wp:wrapNone/>
          <wp:docPr id="4"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544332" cy="110160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3333750</wp:posOffset>
          </wp:positionH>
          <wp:positionV relativeFrom="paragraph">
            <wp:posOffset>-952498</wp:posOffset>
          </wp:positionV>
          <wp:extent cx="2310116" cy="342900"/>
          <wp:effectExtent b="0" l="0" r="0" t="0"/>
          <wp:wrapNone/>
          <wp:docPr id="6" name="image4.png"/>
          <a:graphic>
            <a:graphicData uri="http://schemas.openxmlformats.org/drawingml/2006/picture">
              <pic:pic>
                <pic:nvPicPr>
                  <pic:cNvPr id="0" name="image4.png"/>
                  <pic:cNvPicPr preferRelativeResize="0"/>
                </pic:nvPicPr>
                <pic:blipFill>
                  <a:blip r:embed="rId3"/>
                  <a:srcRect b="0" l="0" r="0" t="0"/>
                  <a:stretch>
                    <a:fillRect/>
                  </a:stretch>
                </pic:blipFill>
                <pic:spPr>
                  <a:xfrm>
                    <a:off x="0" y="0"/>
                    <a:ext cx="2310116" cy="3429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oppins" w:cs="Poppins" w:eastAsia="Poppins" w:hAnsi="Poppins"/>
        <w:color w:val="434343"/>
        <w:sz w:val="21"/>
        <w:szCs w:val="21"/>
        <w:highlight w:val="white"/>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 Id="rId3"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Tk+eYgpqspK80NfQL8UJuhVs0A==">CgMxLjA4AHIhMUJJaXZ5bk5hQV9hUHNzWE95b19KZlJHVFZOeEdzeDlh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